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BD2" w:rsidRPr="00CE5449" w:rsidRDefault="00F05BD2" w:rsidP="00F05BD2">
      <w:pPr>
        <w:jc w:val="center"/>
        <w:rPr>
          <w:rFonts w:cs="Simplified Arabic"/>
          <w:b/>
          <w:bCs/>
          <w:sz w:val="44"/>
          <w:szCs w:val="44"/>
          <w:rtl/>
          <w:lang w:bidi="ar-IQ"/>
        </w:rPr>
      </w:pPr>
      <w:r w:rsidRPr="00CE5449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  <w:t>الباب الأول</w:t>
      </w:r>
    </w:p>
    <w:p w:rsidR="00F05BD2" w:rsidRPr="00A97B56" w:rsidRDefault="00F05BD2" w:rsidP="00F05BD2">
      <w:pPr>
        <w:jc w:val="center"/>
        <w:rPr>
          <w:rFonts w:cs="Simplified Arabic"/>
          <w:b/>
          <w:bCs/>
          <w:sz w:val="44"/>
          <w:szCs w:val="44"/>
          <w:lang w:bidi="ar-IQ"/>
        </w:rPr>
      </w:pPr>
    </w:p>
    <w:p w:rsidR="00392550" w:rsidRPr="00CE5449" w:rsidRDefault="00F06A79" w:rsidP="00392550">
      <w:pPr>
        <w:spacing w:line="27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E5449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1</w:t>
      </w:r>
      <w:r w:rsidR="00392550" w:rsidRPr="00CE5449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-التعريف بالبحث</w:t>
      </w:r>
    </w:p>
    <w:p w:rsidR="00F05BD2" w:rsidRPr="00CE5449" w:rsidRDefault="00392550" w:rsidP="00392550">
      <w:pPr>
        <w:spacing w:line="27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E5449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1</w:t>
      </w:r>
      <w:r w:rsidR="00F06A79" w:rsidRPr="00CE5449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-1 </w:t>
      </w:r>
      <w:r w:rsidR="00F05BD2"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مقدمة البحث وأهميته</w:t>
      </w:r>
    </w:p>
    <w:p w:rsidR="00F05BD2" w:rsidRPr="00CE5449" w:rsidRDefault="00F05BD2" w:rsidP="00F06A79">
      <w:pPr>
        <w:spacing w:line="27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1-2 مشكلة البحث</w:t>
      </w:r>
    </w:p>
    <w:p w:rsidR="00F05BD2" w:rsidRPr="00CE5449" w:rsidRDefault="00F05BD2" w:rsidP="00F06A79">
      <w:pPr>
        <w:spacing w:line="27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1-3 أهداف البحث</w:t>
      </w:r>
    </w:p>
    <w:p w:rsidR="00F05BD2" w:rsidRPr="00CE5449" w:rsidRDefault="00F05BD2" w:rsidP="00F06A79">
      <w:pPr>
        <w:spacing w:line="27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1-4 مجالات البحث</w:t>
      </w:r>
    </w:p>
    <w:p w:rsidR="00F05BD2" w:rsidRPr="00CE5449" w:rsidRDefault="00F05BD2" w:rsidP="00C27607">
      <w:pPr>
        <w:spacing w:line="27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1- 5 فر</w:t>
      </w:r>
      <w:r w:rsidR="00C2760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ضا</w:t>
      </w:r>
      <w:r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البحث</w:t>
      </w:r>
    </w:p>
    <w:p w:rsidR="00F05BD2" w:rsidRPr="00CE5449" w:rsidRDefault="00F05BD2" w:rsidP="00F06A79">
      <w:pPr>
        <w:spacing w:line="27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1- 5- 1 المجال </w:t>
      </w:r>
      <w:r w:rsidR="0050201D"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ا</w:t>
      </w:r>
      <w:r w:rsidR="00FD78DD"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ل</w:t>
      </w:r>
      <w:r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بشري</w:t>
      </w:r>
    </w:p>
    <w:p w:rsidR="00F05BD2" w:rsidRPr="00CE5449" w:rsidRDefault="00F05BD2" w:rsidP="00803F24">
      <w:pPr>
        <w:spacing w:line="27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1- 5 -2 المجال </w:t>
      </w:r>
      <w:r w:rsidR="00803F24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ا</w:t>
      </w:r>
      <w:r w:rsidR="0050201D"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لزماني</w:t>
      </w:r>
    </w:p>
    <w:p w:rsidR="00F05BD2" w:rsidRPr="00CE5449" w:rsidRDefault="00F05BD2" w:rsidP="00F06A79">
      <w:pPr>
        <w:spacing w:line="27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1- 5-3 المجال المكاني</w:t>
      </w:r>
    </w:p>
    <w:p w:rsidR="00F05BD2" w:rsidRPr="00CE5449" w:rsidRDefault="00F05BD2" w:rsidP="00F06A79">
      <w:pPr>
        <w:spacing w:line="27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E544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1-6 تحديد المصطلحات </w:t>
      </w:r>
      <w:r w:rsidRPr="00CE5449">
        <w:rPr>
          <w:rFonts w:ascii="Simplified Arabic" w:hAnsi="Simplified Arabic" w:cs="Simplified Arabic"/>
          <w:b/>
          <w:bCs/>
          <w:sz w:val="36"/>
          <w:szCs w:val="36"/>
          <w:lang w:bidi="ar-IQ"/>
        </w:rPr>
        <w:t xml:space="preserve">  </w:t>
      </w:r>
    </w:p>
    <w:p w:rsidR="00F05BD2" w:rsidRDefault="00F05BD2" w:rsidP="00F05BD2">
      <w:pPr>
        <w:ind w:left="360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F05BD2" w:rsidRDefault="00F05BD2" w:rsidP="00F05BD2">
      <w:pPr>
        <w:ind w:left="360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F05BD2" w:rsidRDefault="00F05BD2" w:rsidP="00F05BD2">
      <w:pPr>
        <w:ind w:left="360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F05BD2" w:rsidRDefault="00F05BD2" w:rsidP="00F05BD2">
      <w:pPr>
        <w:ind w:left="360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F05BD2" w:rsidRDefault="00F05BD2" w:rsidP="00F05BD2">
      <w:pPr>
        <w:ind w:left="360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F05BD2" w:rsidRDefault="00F05BD2" w:rsidP="00F05BD2">
      <w:pPr>
        <w:ind w:left="360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F05BD2" w:rsidRDefault="00F05BD2" w:rsidP="00F05BD2">
      <w:pPr>
        <w:ind w:left="360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F05BD2" w:rsidRDefault="00F05BD2" w:rsidP="00F05BD2">
      <w:pPr>
        <w:ind w:left="360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F05BD2" w:rsidRDefault="00F05BD2" w:rsidP="00F05BD2">
      <w:pPr>
        <w:ind w:left="360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FF3CEA" w:rsidRPr="008218BD" w:rsidRDefault="00FF3CEA" w:rsidP="00FF3CEA">
      <w:pPr>
        <w:jc w:val="center"/>
        <w:rPr>
          <w:rFonts w:cs="Simplified Arabic"/>
          <w:b/>
          <w:bCs/>
          <w:sz w:val="40"/>
          <w:szCs w:val="40"/>
          <w:rtl/>
          <w:lang w:bidi="ar-IQ"/>
        </w:rPr>
      </w:pPr>
      <w:r w:rsidRPr="008218BD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lastRenderedPageBreak/>
        <w:t>الباب الأول</w:t>
      </w:r>
    </w:p>
    <w:p w:rsidR="00F05BD2" w:rsidRPr="00CE5449" w:rsidRDefault="00FF3CEA" w:rsidP="00F05BD2">
      <w:pPr>
        <w:rPr>
          <w:rFonts w:ascii="Simplified Arabic" w:hAnsi="Simplified Arabic" w:cs="Simplified Arabic"/>
          <w:b/>
          <w:bCs/>
          <w:sz w:val="36"/>
          <w:szCs w:val="36"/>
          <w:lang w:bidi="ar-IQ"/>
        </w:rPr>
      </w:pPr>
      <w:r w:rsidRPr="00CE5449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1</w:t>
      </w:r>
      <w:r w:rsidR="00F05BD2" w:rsidRPr="00CE5449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-التعريف بالبحث </w:t>
      </w:r>
    </w:p>
    <w:p w:rsidR="00F05BD2" w:rsidRPr="008218BD" w:rsidRDefault="0078257F" w:rsidP="00CD40B1">
      <w:pPr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1-1مقدمة البحث</w:t>
      </w:r>
      <w:r w:rsidR="00CD40B1" w:rsidRPr="00CD40B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CD40B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وأهميته </w:t>
      </w:r>
      <w:r w:rsidR="00F05BD2" w:rsidRPr="008218B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CC5606" w:rsidRDefault="00F05BD2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إن</w:t>
      </w:r>
      <w:r w:rsidR="00F2459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641B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التقدم العلمي والتكنولوجي الذي تشهده دول العالم اليوم وخاصة المتقدمة وفي جميع الاصعده وشتى المجالات لم يكن وليد الصدفة </w:t>
      </w:r>
      <w:r w:rsidR="00E96A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وإنما</w:t>
      </w:r>
      <w:r w:rsidR="005641B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جاء لتبني تلك الدول التخطيط العلمي السليم والدراسة الواعية والبحث المتواصل</w:t>
      </w:r>
      <w:r w:rsidR="00CA6BA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الذي يعتمد على مناقشة احتياجات المجتمع من المتطلبات الضرورية لمواكبة عجلة التقدم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والإبداع</w:t>
      </w:r>
      <w:r w:rsidR="00E96A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, </w:t>
      </w:r>
      <w:r w:rsidR="002959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إن</w:t>
      </w:r>
      <w:r w:rsidR="00CA6BA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علوم التربية البدنية من العلوم التي سايرت </w:t>
      </w:r>
      <w:r w:rsidR="0068620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عجلة التطور التي شهدها العالم</w:t>
      </w:r>
      <w:r w:rsidR="00CC560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6862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C560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وكنتيجة لتداخل العلوم المخت</w:t>
      </w:r>
      <w:r w:rsidR="0068620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لفة مع الجوانب الرياضية</w:t>
      </w:r>
      <w:r w:rsidR="00CC560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أصبحت</w:t>
      </w:r>
      <w:r w:rsidR="00CC560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هنالك اشتقاقات ذات قبول دولي لتطوير صفة الجانب الرياضي .</w:t>
      </w:r>
    </w:p>
    <w:p w:rsidR="00F24597" w:rsidRDefault="00CC5606" w:rsidP="00E26EAD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</w:t>
      </w:r>
      <w:r w:rsidR="002959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علم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الإدارة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 العلوم </w:t>
      </w:r>
      <w:r w:rsidR="0022772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الأساسية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</w:t>
      </w:r>
      <w:r w:rsidR="0022772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المجال الرياضي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إذ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أصبحت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اليوم </w:t>
      </w:r>
      <w:r w:rsidR="00C8125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تساهم في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إمكانية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الوصول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المستوى الرياضي العا</w:t>
      </w:r>
      <w:r w:rsidR="002959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ش</w:t>
      </w:r>
      <w:r w:rsidR="002959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نها ش</w:t>
      </w:r>
      <w:r w:rsidR="002959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A82A3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 علم التدريب الرياضي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A82A3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لما تتضمنه من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إستراتيجية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إمكانية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إدارة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شؤو</w:t>
      </w:r>
      <w:r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</w:t>
      </w:r>
      <w:r w:rsidR="00A82A3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الرياضي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لتامين المتطلبات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الأساسية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إذ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كينونة المدرب للصفة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الإدارية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جانب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أساسي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إبداعي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نجاحه</w:t>
      </w:r>
      <w:r w:rsidR="00A82A3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عملية التدريب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وتحقيق ا</w:t>
      </w:r>
      <w:r w:rsidR="0029599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نجاز الرياضي العال. </w:t>
      </w:r>
    </w:p>
    <w:p w:rsidR="00F05BD2" w:rsidRPr="008218BD" w:rsidRDefault="00F24597" w:rsidP="006F21B4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</w:t>
      </w:r>
      <w:r w:rsidR="00CC560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كما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لعبة الكرة الطائرة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شهدت 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تطورا كبيرا وسريعا</w:t>
      </w:r>
      <w:r w:rsidR="009F4CC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السنوات الأخيرة وفي جميع جوانبها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, الأمر الذي دفع إلى تغي</w:t>
      </w:r>
      <w:r w:rsidR="00F9301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ر طابع </w:t>
      </w:r>
      <w:r w:rsidR="0004082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اللعب واتسامه </w:t>
      </w:r>
      <w:r w:rsidR="00402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</w:t>
      </w:r>
      <w:r w:rsidR="000408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دقة الأداء وسرعته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, ولهذا كرست جهود المعنيي</w:t>
      </w:r>
      <w:r w:rsidR="00F05BD2" w:rsidRPr="008218BD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ن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بهذه اللعبة </w:t>
      </w:r>
      <w:r w:rsidR="006F21B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وضع أسس وقواعد علمية في إعداد المدربين </w:t>
      </w:r>
      <w:r w:rsidR="00B2534A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مها ري</w:t>
      </w:r>
      <w:r w:rsidR="00B2534A" w:rsidRPr="008218BD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</w:t>
      </w:r>
      <w:r w:rsidR="00ED4588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</w:t>
      </w:r>
      <w:r w:rsidR="002E173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خططيا و </w:t>
      </w:r>
      <w:r w:rsidR="00402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="002E173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داريا,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وتهيئة المتطلبات الضرورية للوصول به</w:t>
      </w:r>
      <w:r w:rsidR="006F21B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408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 تحقيق أفضل النتائج</w:t>
      </w:r>
      <w:r w:rsidR="00B2534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كونهم يعتبرون إحدى أهم الركائز الأساسية بالعملية التدريبي</w:t>
      </w:r>
      <w:r w:rsidR="00B2534A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ة</w:t>
      </w:r>
      <w:r w:rsidR="00B2534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الناجحة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F05BD2" w:rsidRPr="008218BD" w:rsidRDefault="00CC5606" w:rsidP="00B2534A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</w:t>
      </w:r>
      <w:r w:rsidR="00B2534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تكمن أهمية هذه الدراسة في محاولة الكشف والتنبؤ با</w:t>
      </w:r>
      <w:r w:rsidR="00402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نجاز بدلالة </w:t>
      </w:r>
      <w:r w:rsidR="008D68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الإبداع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66145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الإداري </w:t>
      </w:r>
      <w:r w:rsidR="008D68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وإدارة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الصراع ا</w:t>
      </w:r>
      <w:r w:rsidR="00402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يجابي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لمدربي الكرة الطائرة في العراق</w:t>
      </w:r>
      <w:r w:rsidR="00B2534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 وجهة نظر اللاعبين المختصين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, والسعي نحو تحقيق الأهداف المنشودة والممثلة بتحقيق ا</w:t>
      </w:r>
      <w:r w:rsidR="00402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نجاز من خلال </w:t>
      </w:r>
      <w:r w:rsidR="009B418C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دارة التنافس الرياضي من قبل </w:t>
      </w:r>
      <w:r w:rsidR="009B418C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دارة مبدعة تتبنى الوسائل 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والأساليب الحديثة بعملها</w:t>
      </w:r>
      <w:r w:rsidR="004468DE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ومن المؤمل أن تقدم نتائج هذه الدراسة معلومات وتوصيات لأصحاب القرار والمسؤولين والمدربين في الأ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ندية ال</w:t>
      </w:r>
      <w:r w:rsidR="00B2534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عراقية بشكل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خاص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, مما يساعدهم على الوصول إلى </w:t>
      </w:r>
      <w:r w:rsidR="009B418C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تحقيق </w:t>
      </w:r>
      <w:r w:rsidR="00F06A79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أهدافهم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بنجاح</w:t>
      </w:r>
      <w:r w:rsidR="009B418C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541D02" w:rsidRDefault="00541D02" w:rsidP="00F05BD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F05BD2" w:rsidRPr="008218BD" w:rsidRDefault="0078257F" w:rsidP="00F05BD2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1-2 مشكلة البحث</w:t>
      </w:r>
      <w:r w:rsidR="00F05BD2" w:rsidRPr="008218B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703420" w:rsidRDefault="008F0755" w:rsidP="006F21B4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 خلال ملاحظة الباحث والمتابعة الميدانية للكثير من المباريات المحلية والدولية،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كون</w:t>
      </w:r>
      <w:r w:rsidR="00370CC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70CC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من مدربي </w:t>
      </w:r>
      <w:r w:rsidR="006F21B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أندية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الدرجة الممتازة</w:t>
      </w:r>
      <w:r w:rsidR="00452C6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الدوري العراقي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لاحظ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هنالك ضعف في اك</w:t>
      </w:r>
      <w:r w:rsidR="00452C6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تمال الجوانب الوظيفية التدريبية لل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مدرب مما قد يخلق ثغرات تحول دون تحقيق ا</w:t>
      </w:r>
      <w:r w:rsidR="008B2B7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</w:t>
      </w:r>
      <w:r w:rsidR="0078257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نجاز </w:t>
      </w:r>
      <w:r w:rsidR="00452C6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المنشود</w:t>
      </w:r>
      <w:r w:rsidR="0078257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للفريق ككل</w:t>
      </w:r>
      <w:r w:rsidR="00452C6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="0078257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452C6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 على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الرغم من امتلاك</w:t>
      </w:r>
      <w:r w:rsidR="00452C6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452C6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للخبرة والمقومات التدريبية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المتقدمة </w:t>
      </w:r>
      <w:r w:rsidR="008B2B7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إلا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انه يخفق في </w:t>
      </w:r>
      <w:r w:rsidR="008B2B7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إدارة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ظروف اللعب المختلفة </w:t>
      </w:r>
      <w:r w:rsidR="00703420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والتعامل بايجابية مع المتطلبات المزاجية و</w:t>
      </w:r>
      <w:r w:rsidR="00703420" w:rsidRPr="0070342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النفسية الوظيفية للاعبين</w:t>
      </w:r>
      <w:r w:rsidR="00703420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541D02" w:rsidRDefault="00370CC7" w:rsidP="006F21B4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</w:t>
      </w:r>
      <w:r w:rsidR="0070342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وفي ضوء ما</w:t>
      </w:r>
      <w:r w:rsidR="0004082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تقدم </w:t>
      </w:r>
      <w:r w:rsidR="006419B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سعى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الباحث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إمكانية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6419B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وضع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معادلات تنب</w:t>
      </w:r>
      <w:r w:rsidR="0004082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ؤية 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تعتمد على جانب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الإبداع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الإداري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6F21B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إدارة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الصراع ا</w:t>
      </w:r>
      <w:r w:rsidR="0007543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يجابي </w:t>
      </w:r>
      <w:r w:rsidR="006F21B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للتأهيل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إمكانية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المدربين الوظيفية لتحقيق ا</w:t>
      </w:r>
      <w:r w:rsidR="001204A0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نجاز العال </w:t>
      </w:r>
      <w:r w:rsidR="000408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 لعبة الكرة الطائرة في العراق</w:t>
      </w:r>
      <w:r w:rsidR="00541D02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B762F8" w:rsidRDefault="00B762F8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762F8" w:rsidRDefault="00B762F8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762F8" w:rsidRDefault="00B762F8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762F8" w:rsidRDefault="00B762F8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762F8" w:rsidRDefault="00B762F8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762F8" w:rsidRDefault="00B762F8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762F8" w:rsidRDefault="00B762F8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F1492A" w:rsidRDefault="00F1492A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4019F" w:rsidRDefault="0084019F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4019F" w:rsidRDefault="0084019F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4019F" w:rsidRDefault="0084019F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762F8" w:rsidRDefault="00B762F8" w:rsidP="00B762F8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F05BD2" w:rsidRPr="008218BD" w:rsidRDefault="0050201D" w:rsidP="008D68D2">
      <w:pPr>
        <w:pStyle w:val="a5"/>
        <w:numPr>
          <w:ilvl w:val="1"/>
          <w:numId w:val="4"/>
        </w:num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218B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أهدف</w:t>
      </w:r>
      <w:r w:rsidR="0078257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البحث</w:t>
      </w:r>
      <w:r w:rsidR="00F05BD2" w:rsidRPr="008218B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8D68D2" w:rsidRPr="0016347B" w:rsidRDefault="00040826" w:rsidP="0084019F">
      <w:pPr>
        <w:pStyle w:val="a5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84019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إعداد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مقياس</w:t>
      </w:r>
      <w:r w:rsidR="0016347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الإبداع الإداري</w:t>
      </w:r>
      <w:r w:rsidR="0016347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وإدارة الصراع الايجابي</w:t>
      </w:r>
      <w:r w:rsidR="0084019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لمدربي الكرة الطائرة في العراق وتقييمهم من وجهة نظر لاعبيهم</w:t>
      </w:r>
      <w:r w:rsidR="0016347B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720C7B" w:rsidRPr="008218BD" w:rsidRDefault="00720C7B" w:rsidP="0084019F">
      <w:pPr>
        <w:pStyle w:val="a5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8218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التعرف على </w:t>
      </w:r>
      <w:r w:rsidR="0084019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مستوى</w:t>
      </w: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الإبداع الإداري وإدارة الصراع ا</w:t>
      </w:r>
      <w:r w:rsidR="00E178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</w:t>
      </w: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يجابي</w:t>
      </w:r>
      <w:r w:rsidR="004468DE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لدى مدربي الدرجة الممتازة </w:t>
      </w:r>
      <w:r w:rsidRPr="008218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 وجهة نظر </w:t>
      </w: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لاعبي</w:t>
      </w:r>
      <w:r w:rsidR="000408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هم</w:t>
      </w:r>
      <w:r w:rsidR="0050201D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720C7B" w:rsidRPr="008218BD" w:rsidRDefault="00720C7B" w:rsidP="004205E1">
      <w:pPr>
        <w:pStyle w:val="a5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8218B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التعرف على العلاقة الارتباطية بين </w:t>
      </w: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الإبداع الإداري وإدارة الصراع ا</w:t>
      </w:r>
      <w:r w:rsidR="00E17874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</w:t>
      </w: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يجابي</w:t>
      </w:r>
      <w:r w:rsidR="0016347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بالانجاز</w:t>
      </w:r>
      <w:r w:rsidR="004205E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لدى مدربي الكرة الطائرة من وجهة نظر لاعبيهم</w:t>
      </w:r>
      <w:r w:rsidR="00484B25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D68D2" w:rsidRPr="008218BD" w:rsidRDefault="008D68D2" w:rsidP="00B66F32">
      <w:pPr>
        <w:pStyle w:val="a5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التنبؤ بال</w:t>
      </w:r>
      <w:r w:rsidR="00B66F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نجاز بدلالة الإبداع الإداري </w:t>
      </w:r>
      <w:r w:rsidR="00720C7B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وإدارة</w:t>
      </w: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الصراع ا</w:t>
      </w:r>
      <w:r w:rsidR="004B0FCE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</w:t>
      </w: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يجابي لدى مدربي الدرجة الممتازة </w:t>
      </w:r>
      <w:r w:rsidR="0004082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بالكرة الطائرة في العراق</w:t>
      </w:r>
      <w:r w:rsidR="0016347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 وجهة نظر لاعبيهم</w:t>
      </w:r>
      <w:r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F05BD2" w:rsidRDefault="00F05BD2" w:rsidP="00F05BD2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F05BD2" w:rsidRPr="008218BD" w:rsidRDefault="0050201D" w:rsidP="00C27607">
      <w:pPr>
        <w:pStyle w:val="a5"/>
        <w:numPr>
          <w:ilvl w:val="1"/>
          <w:numId w:val="4"/>
        </w:num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218B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ف</w:t>
      </w:r>
      <w:r w:rsidR="00C2760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ر</w:t>
      </w:r>
      <w:r w:rsidR="00847D5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وض</w:t>
      </w:r>
      <w:r w:rsidR="0078257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البحث</w:t>
      </w:r>
      <w:r w:rsidR="00F05BD2" w:rsidRPr="008218B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484B25" w:rsidRPr="008218BD" w:rsidRDefault="0016347B" w:rsidP="008A480C">
      <w:pPr>
        <w:pStyle w:val="a5"/>
        <w:numPr>
          <w:ilvl w:val="0"/>
          <w:numId w:val="8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هناك علاقة بين </w:t>
      </w:r>
      <w:r w:rsidR="003726A6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الإبداع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3726A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الإداري للمدرب </w:t>
      </w:r>
      <w:r w:rsidR="0084019F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3726A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 وجهة نظر لاعبيه</w:t>
      </w:r>
      <w:r w:rsidR="0084019F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3726A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بالانجاز</w:t>
      </w:r>
      <w:r w:rsidR="00484B25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3726A6" w:rsidRDefault="003726A6" w:rsidP="0084019F">
      <w:pPr>
        <w:pStyle w:val="a5"/>
        <w:numPr>
          <w:ilvl w:val="0"/>
          <w:numId w:val="8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هناك علاقة بين إدارة الصراع الإيجابي للمدرب </w:t>
      </w:r>
      <w:r w:rsidR="0084019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(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من وجهة نظر لاعبيه</w:t>
      </w:r>
      <w:r w:rsidR="0084019F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بالانجاز.</w:t>
      </w:r>
    </w:p>
    <w:p w:rsidR="0084019F" w:rsidRPr="003726A6" w:rsidRDefault="0084019F" w:rsidP="003726A6">
      <w:pPr>
        <w:pStyle w:val="a5"/>
        <w:numPr>
          <w:ilvl w:val="0"/>
          <w:numId w:val="8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بالإمكان التنبؤ في انجاز مدربي الكرة الطائرة على وفق إبداعهم الإداري وإدارة صراعهم الايجابي (من وجهة نظر لاعبيهم).</w:t>
      </w:r>
    </w:p>
    <w:p w:rsidR="00040826" w:rsidRDefault="00040826" w:rsidP="00F05BD2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F05BD2" w:rsidRPr="008218BD" w:rsidRDefault="00040826" w:rsidP="00B762F8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1-5 مجالات البحث</w:t>
      </w:r>
      <w:r w:rsidR="00F05BD2" w:rsidRPr="008218B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F05BD2" w:rsidRPr="008218BD" w:rsidRDefault="00040826" w:rsidP="00B762F8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1-5-1 المجال البشري</w:t>
      </w:r>
      <w:r w:rsidR="00F05BD2" w:rsidRPr="008218B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: </w:t>
      </w:r>
      <w:r w:rsidR="002A42E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مدربي و</w:t>
      </w:r>
      <w:r w:rsidR="00484B25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لاعبي </w:t>
      </w:r>
      <w:r w:rsidR="00AB5E2A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أندية</w:t>
      </w:r>
      <w:r w:rsidR="00484B25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الدرجة الممتازة (أ- ب)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484B25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لكرة الطائرة في العراق </w:t>
      </w:r>
      <w:r w:rsidR="00AB5E2A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للموسم (2015-2016)</w:t>
      </w:r>
      <w:r w:rsidR="00F05BD2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F05BD2" w:rsidRPr="008218BD" w:rsidRDefault="00F05BD2" w:rsidP="00CC4AE3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218B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1-5-2 المجال </w:t>
      </w:r>
      <w:r w:rsidR="006F24D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</w:t>
      </w:r>
      <w:r w:rsidR="006F24D1" w:rsidRPr="008218B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لزماني</w:t>
      </w:r>
      <w:r w:rsidRPr="008218B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: </w:t>
      </w:r>
      <w:r w:rsidR="0050201D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المدة من</w:t>
      </w:r>
      <w:r w:rsidR="00FF3CEA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(17/6/2015) </w:t>
      </w:r>
      <w:r w:rsidR="008D4728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إلى </w:t>
      </w:r>
      <w:r w:rsidR="00FF3CEA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="00B762F8">
        <w:rPr>
          <w:rFonts w:ascii="Simplified Arabic" w:hAnsi="Simplified Arabic" w:cs="Simplified Arabic" w:hint="cs"/>
          <w:sz w:val="32"/>
          <w:szCs w:val="32"/>
          <w:rtl/>
          <w:lang w:bidi="ar-IQ"/>
        </w:rPr>
        <w:t>5</w:t>
      </w:r>
      <w:r w:rsidR="00FF3CEA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/</w:t>
      </w:r>
      <w:r w:rsidR="00CC4A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9</w:t>
      </w:r>
      <w:r w:rsidR="00FF3CEA" w:rsidRPr="008218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/2016)</w:t>
      </w:r>
      <w:r w:rsidRPr="008218B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</w:t>
      </w:r>
    </w:p>
    <w:p w:rsidR="00F06A79" w:rsidRPr="008218BD" w:rsidRDefault="00F06A79" w:rsidP="0078257F">
      <w:pPr>
        <w:tabs>
          <w:tab w:val="left" w:pos="139"/>
        </w:tabs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8218B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1</w:t>
      </w:r>
      <w:r w:rsidR="00B762F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-5-3 المجال المكاني</w:t>
      </w:r>
      <w:r w:rsidR="00F05BD2" w:rsidRPr="008218B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: </w:t>
      </w:r>
      <w:r w:rsidR="00040826">
        <w:rPr>
          <w:rFonts w:ascii="Simplified Arabic" w:hAnsi="Simplified Arabic" w:cs="Simplified Arabic"/>
          <w:sz w:val="32"/>
          <w:szCs w:val="32"/>
          <w:rtl/>
        </w:rPr>
        <w:t>القاعات الرياضية</w:t>
      </w:r>
      <w:r w:rsidRPr="008218BD">
        <w:rPr>
          <w:rFonts w:ascii="Simplified Arabic" w:hAnsi="Simplified Arabic" w:cs="Simplified Arabic"/>
          <w:sz w:val="32"/>
          <w:szCs w:val="32"/>
          <w:rtl/>
        </w:rPr>
        <w:t>(قاعة الشعب للألعا</w:t>
      </w:r>
      <w:r w:rsidR="00145562" w:rsidRPr="008218BD">
        <w:rPr>
          <w:rFonts w:ascii="Simplified Arabic" w:hAnsi="Simplified Arabic" w:cs="Simplified Arabic"/>
          <w:sz w:val="32"/>
          <w:szCs w:val="32"/>
          <w:rtl/>
        </w:rPr>
        <w:t xml:space="preserve">ب الرياضية- بغداد وقاعة نادي </w:t>
      </w:r>
      <w:r w:rsidR="009320E0" w:rsidRPr="008218BD">
        <w:rPr>
          <w:rFonts w:ascii="Simplified Arabic" w:hAnsi="Simplified Arabic" w:cs="Simplified Arabic" w:hint="cs"/>
          <w:sz w:val="32"/>
          <w:szCs w:val="32"/>
          <w:rtl/>
        </w:rPr>
        <w:t>أل</w:t>
      </w:r>
      <w:r w:rsidR="009320E0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9320E0" w:rsidRPr="008218BD">
        <w:rPr>
          <w:rFonts w:ascii="Simplified Arabic" w:hAnsi="Simplified Arabic" w:cs="Simplified Arabic" w:hint="cs"/>
          <w:sz w:val="32"/>
          <w:szCs w:val="32"/>
          <w:rtl/>
        </w:rPr>
        <w:t>رمني</w:t>
      </w:r>
      <w:r w:rsidRPr="008218BD">
        <w:rPr>
          <w:rFonts w:ascii="Simplified Arabic" w:hAnsi="Simplified Arabic" w:cs="Simplified Arabic"/>
          <w:sz w:val="32"/>
          <w:szCs w:val="32"/>
          <w:rtl/>
        </w:rPr>
        <w:t>- بغداد وقاع</w:t>
      </w:r>
      <w:r w:rsidR="00145562" w:rsidRPr="008218BD">
        <w:rPr>
          <w:rFonts w:ascii="Simplified Arabic" w:hAnsi="Simplified Arabic" w:cs="Simplified Arabic"/>
          <w:sz w:val="32"/>
          <w:szCs w:val="32"/>
          <w:rtl/>
        </w:rPr>
        <w:t xml:space="preserve">ة نادي الكوفة الرياضي- النجف </w:t>
      </w:r>
      <w:r w:rsidR="0078257F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78257F" w:rsidRPr="008218BD">
        <w:rPr>
          <w:rFonts w:ascii="Simplified Arabic" w:hAnsi="Simplified Arabic" w:cs="Simplified Arabic" w:hint="cs"/>
          <w:sz w:val="32"/>
          <w:szCs w:val="32"/>
          <w:rtl/>
        </w:rPr>
        <w:t>لأشرف</w:t>
      </w:r>
      <w:r w:rsidRPr="008218BD">
        <w:rPr>
          <w:rFonts w:ascii="Simplified Arabic" w:hAnsi="Simplified Arabic" w:cs="Simplified Arabic"/>
          <w:sz w:val="32"/>
          <w:szCs w:val="32"/>
          <w:rtl/>
        </w:rPr>
        <w:t xml:space="preserve"> وقاعة نادي الدغار</w:t>
      </w:r>
      <w:r w:rsidR="0078257F">
        <w:rPr>
          <w:rFonts w:ascii="Simplified Arabic" w:hAnsi="Simplified Arabic" w:cs="Simplified Arabic" w:hint="cs"/>
          <w:sz w:val="32"/>
          <w:szCs w:val="32"/>
          <w:rtl/>
        </w:rPr>
        <w:t>ه</w:t>
      </w:r>
      <w:r w:rsidRPr="008218BD">
        <w:rPr>
          <w:rFonts w:ascii="Simplified Arabic" w:hAnsi="Simplified Arabic" w:cs="Simplified Arabic"/>
          <w:sz w:val="32"/>
          <w:szCs w:val="32"/>
          <w:rtl/>
        </w:rPr>
        <w:t>- ال</w:t>
      </w:r>
      <w:r w:rsidR="0078257F">
        <w:rPr>
          <w:rFonts w:ascii="Simplified Arabic" w:hAnsi="Simplified Arabic" w:cs="Simplified Arabic"/>
          <w:sz w:val="32"/>
          <w:szCs w:val="32"/>
          <w:rtl/>
        </w:rPr>
        <w:t>قادسية  وقاعة نادي القاسم- بابل</w:t>
      </w:r>
      <w:r w:rsidRPr="008218BD">
        <w:rPr>
          <w:rFonts w:ascii="Simplified Arabic" w:hAnsi="Simplified Arabic" w:cs="Simplified Arabic"/>
          <w:sz w:val="32"/>
          <w:szCs w:val="32"/>
          <w:rtl/>
        </w:rPr>
        <w:t xml:space="preserve"> و قاعة نادي الروضتين- كربلاء). </w:t>
      </w:r>
    </w:p>
    <w:p w:rsidR="0050201D" w:rsidRDefault="0050201D" w:rsidP="00F05BD2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F05BD2" w:rsidRPr="004175F9" w:rsidRDefault="00040826" w:rsidP="00B762F8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1-6 تحديد المصطلحات</w:t>
      </w:r>
      <w:r w:rsidR="00F05BD2" w:rsidRPr="004175F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F05BD2" w:rsidRPr="00B35D30" w:rsidRDefault="00F05BD2" w:rsidP="00B762F8">
      <w:pPr>
        <w:numPr>
          <w:ilvl w:val="0"/>
          <w:numId w:val="2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175F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التنبؤ:</w:t>
      </w:r>
      <w:r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يعرف </w:t>
      </w:r>
      <w:r w:rsidR="0050201D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بأنه</w:t>
      </w:r>
      <w:r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عبارة عن "تقدير قيمة متغير ما</w:t>
      </w:r>
      <w:r w:rsidR="00CC4A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(تابع)</w:t>
      </w:r>
      <w:r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 واحد </w:t>
      </w:r>
      <w:r w:rsidR="0050201D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أو</w:t>
      </w:r>
      <w:r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0201D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أكثر</w:t>
      </w:r>
      <w:r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 المتغيرات المعلومة المستقلة ".</w:t>
      </w:r>
      <w:r w:rsidRPr="00B35D3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4E5C17" w:rsidRPr="004E5C17">
        <w:rPr>
          <w:rStyle w:val="a4"/>
          <w:rFonts w:hint="cs"/>
          <w:rtl/>
        </w:rPr>
        <w:t>(</w:t>
      </w:r>
      <w:r w:rsidRPr="00B35D30">
        <w:rPr>
          <w:rStyle w:val="a4"/>
          <w:rFonts w:ascii="Simplified Arabic" w:hAnsi="Simplified Arabic" w:cs="Simplified Arabic"/>
          <w:sz w:val="28"/>
          <w:szCs w:val="28"/>
          <w:rtl/>
          <w:lang w:bidi="ar-IQ"/>
        </w:rPr>
        <w:footnoteReference w:id="2"/>
      </w:r>
      <w:r w:rsidR="004E5C17">
        <w:rPr>
          <w:rFonts w:hint="cs"/>
          <w:rtl/>
        </w:rPr>
        <w:t xml:space="preserve"> </w:t>
      </w:r>
      <w:r w:rsidR="004E5C17" w:rsidRPr="004E5C17">
        <w:rPr>
          <w:rStyle w:val="a4"/>
          <w:rFonts w:hint="cs"/>
          <w:rtl/>
        </w:rPr>
        <w:t>)</w:t>
      </w:r>
    </w:p>
    <w:p w:rsidR="00F05BD2" w:rsidRPr="00B35D30" w:rsidRDefault="00B35D30" w:rsidP="00E11AE8">
      <w:pPr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4175F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الإبداع الإداري</w:t>
      </w:r>
      <w:r w:rsidR="00F05BD2" w:rsidRPr="004175F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  <w:r w:rsidR="00F05BD2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هو محاولة إنسانية على المستوى الذاتي للفرد أو الجماعة لاست</w:t>
      </w:r>
      <w:r w:rsidR="00E11AE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="00F05BD2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التفكير والقدرات العقلية وما يحيط بها من مؤثرات ومتغيرات بيئية للقيام بإنتاج السلع أو تقديم خدمات جديدة لم يسبق وان أنتجت وان تتسم بتحقيق منفعة للجميع</w:t>
      </w:r>
      <w:r w:rsidR="00F05BD2" w:rsidRPr="00B35D30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  <w:r w:rsidR="004E5C17" w:rsidRPr="004E5C17">
        <w:rPr>
          <w:rStyle w:val="a4"/>
          <w:rFonts w:hint="cs"/>
          <w:rtl/>
        </w:rPr>
        <w:t xml:space="preserve"> (</w:t>
      </w:r>
      <w:r w:rsidR="00F05BD2" w:rsidRPr="00B35D30">
        <w:rPr>
          <w:rStyle w:val="a4"/>
          <w:rFonts w:ascii="Simplified Arabic" w:hAnsi="Simplified Arabic" w:cs="Simplified Arabic"/>
          <w:sz w:val="28"/>
          <w:szCs w:val="28"/>
          <w:rtl/>
          <w:lang w:bidi="ar-IQ"/>
        </w:rPr>
        <w:footnoteReference w:id="3"/>
      </w:r>
      <w:r w:rsidR="004E5C17" w:rsidRPr="004E5C17">
        <w:rPr>
          <w:rStyle w:val="a4"/>
          <w:rFonts w:hint="cs"/>
          <w:rtl/>
        </w:rPr>
        <w:t xml:space="preserve"> )</w:t>
      </w:r>
    </w:p>
    <w:p w:rsidR="00F05BD2" w:rsidRPr="00B35D30" w:rsidRDefault="00B35D30" w:rsidP="00E11AE8">
      <w:pPr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4175F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الصراع</w:t>
      </w:r>
      <w:r w:rsidR="00CC4AE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الايجابي</w:t>
      </w:r>
      <w:r w:rsidR="00F05BD2" w:rsidRPr="004175F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  <w:r w:rsidR="00F05BD2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هي العملية التي يست</w:t>
      </w:r>
      <w:r w:rsidR="00E11AE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عمل</w:t>
      </w:r>
      <w:r w:rsidR="00F05BD2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فيها </w:t>
      </w:r>
      <w:r w:rsidR="0050201D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الإداري</w:t>
      </w:r>
      <w:r w:rsidR="00F05BD2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0201D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أو</w:t>
      </w:r>
      <w:r w:rsidR="00F05BD2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القائد استراتيجيات محددة تساعد على تجنب الصراع </w:t>
      </w:r>
      <w:r w:rsidR="0050201D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أو</w:t>
      </w:r>
      <w:r w:rsidR="00F05BD2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التخلص من </w:t>
      </w:r>
      <w:r w:rsidR="00E11AE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آ</w:t>
      </w:r>
      <w:r w:rsidR="0050201D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ثاره</w:t>
      </w:r>
      <w:r w:rsidR="00F05BD2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السلبية في حال حدوثه </w:t>
      </w:r>
      <w:r w:rsidR="0050201D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أو</w:t>
      </w:r>
      <w:r w:rsidR="00F05BD2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0201D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لإثارة</w:t>
      </w:r>
      <w:r w:rsidR="00F05BD2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الصراع بغية تحقيق </w:t>
      </w:r>
      <w:r w:rsidR="0050201D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أهداف</w:t>
      </w:r>
      <w:r w:rsidR="0004082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محددة</w:t>
      </w:r>
      <w:r w:rsidR="00F05BD2" w:rsidRPr="004175F9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  <w:r w:rsidR="004E5C17" w:rsidRPr="004E5C17">
        <w:rPr>
          <w:rStyle w:val="a4"/>
          <w:rFonts w:hint="cs"/>
          <w:rtl/>
        </w:rPr>
        <w:t xml:space="preserve"> (</w:t>
      </w:r>
      <w:r w:rsidR="00F05BD2" w:rsidRPr="00B35D30">
        <w:rPr>
          <w:rStyle w:val="a4"/>
          <w:rFonts w:ascii="Simplified Arabic" w:hAnsi="Simplified Arabic" w:cs="Simplified Arabic"/>
          <w:sz w:val="28"/>
          <w:szCs w:val="28"/>
          <w:rtl/>
          <w:lang w:bidi="ar-IQ"/>
        </w:rPr>
        <w:footnoteReference w:id="4"/>
      </w:r>
      <w:r w:rsidR="004E5C17" w:rsidRPr="004E5C17"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>)</w:t>
      </w:r>
    </w:p>
    <w:p w:rsidR="00ED4588" w:rsidRDefault="00ED4588" w:rsidP="00ED4588">
      <w:pPr>
        <w:ind w:left="72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</w:p>
    <w:p w:rsidR="00E65B1C" w:rsidRPr="00F05BD2" w:rsidRDefault="00E65B1C"/>
    <w:sectPr w:rsidR="00E65B1C" w:rsidRPr="00F05BD2" w:rsidSect="00040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pgNumType w:start="21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A63" w:rsidRDefault="00566A63" w:rsidP="00F05BD2">
      <w:r>
        <w:separator/>
      </w:r>
    </w:p>
  </w:endnote>
  <w:endnote w:type="continuationSeparator" w:id="1">
    <w:p w:rsidR="00566A63" w:rsidRDefault="00566A63" w:rsidP="00F05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711" w:rsidRDefault="0042271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711" w:rsidRDefault="0042271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711" w:rsidRDefault="0042271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A63" w:rsidRDefault="00566A63" w:rsidP="00F05BD2">
      <w:r>
        <w:separator/>
      </w:r>
    </w:p>
  </w:footnote>
  <w:footnote w:type="continuationSeparator" w:id="1">
    <w:p w:rsidR="00566A63" w:rsidRDefault="00566A63" w:rsidP="00F05BD2">
      <w:r>
        <w:continuationSeparator/>
      </w:r>
    </w:p>
  </w:footnote>
  <w:footnote w:id="2">
    <w:p w:rsidR="00F05BD2" w:rsidRDefault="00F05BD2" w:rsidP="00F05BD2">
      <w:pPr>
        <w:pStyle w:val="a3"/>
        <w:rPr>
          <w:lang w:bidi="ar-IQ"/>
        </w:rPr>
      </w:pPr>
      <w:r>
        <w:rPr>
          <w:rStyle w:val="a4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 xml:space="preserve">. علي ناصر فرحان و عبد العزيز حيدر : </w:t>
      </w:r>
      <w:r w:rsidRPr="004175F9">
        <w:rPr>
          <w:rFonts w:hint="cs"/>
          <w:b/>
          <w:bCs/>
          <w:rtl/>
          <w:lang w:bidi="ar-IQ"/>
        </w:rPr>
        <w:t>التنبؤ بنجاح الطلبة في كلية الهندسة , جامعة صلاح الدين</w:t>
      </w:r>
      <w:r>
        <w:rPr>
          <w:rFonts w:hint="cs"/>
          <w:rtl/>
          <w:lang w:bidi="ar-IQ"/>
        </w:rPr>
        <w:t xml:space="preserve"> ,مجلة التربية والعلوم ,جامعة الموصل ,العدد 19 ,1990 , ص411.</w:t>
      </w:r>
    </w:p>
  </w:footnote>
  <w:footnote w:id="3">
    <w:p w:rsidR="00F05BD2" w:rsidRDefault="00F05BD2" w:rsidP="00F05BD2">
      <w:pPr>
        <w:pStyle w:val="a3"/>
        <w:rPr>
          <w:rtl/>
          <w:lang w:bidi="ar-IQ"/>
        </w:rPr>
      </w:pPr>
      <w:r>
        <w:rPr>
          <w:rStyle w:val="a4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ar-IQ"/>
        </w:rPr>
        <w:t>. خضير كاظم حمود :</w:t>
      </w:r>
      <w:r w:rsidRPr="00166253">
        <w:rPr>
          <w:rFonts w:hint="cs"/>
          <w:b/>
          <w:bCs/>
          <w:u w:val="single"/>
          <w:rtl/>
          <w:lang w:bidi="ar-IQ"/>
        </w:rPr>
        <w:t>السلوك التنظيمي</w:t>
      </w:r>
      <w:r>
        <w:rPr>
          <w:rFonts w:hint="cs"/>
          <w:rtl/>
          <w:lang w:bidi="ar-IQ"/>
        </w:rPr>
        <w:t xml:space="preserve"> , ط1 , الأردن , عمان , دار صفاء للنشر والتوزيع , 2002, ص204.</w:t>
      </w:r>
    </w:p>
  </w:footnote>
  <w:footnote w:id="4">
    <w:p w:rsidR="00F05BD2" w:rsidRDefault="00F05BD2" w:rsidP="00F05BD2">
      <w:pPr>
        <w:pStyle w:val="a3"/>
      </w:pPr>
      <w:r>
        <w:rPr>
          <w:rStyle w:val="a4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. رعد الصرن : </w:t>
      </w:r>
      <w:r w:rsidR="0050201D" w:rsidRPr="00DF10F1">
        <w:rPr>
          <w:rFonts w:hint="cs"/>
          <w:b/>
          <w:bCs/>
          <w:u w:val="single"/>
          <w:rtl/>
        </w:rPr>
        <w:t>إدارة</w:t>
      </w:r>
      <w:r w:rsidRPr="00DF10F1">
        <w:rPr>
          <w:rFonts w:hint="cs"/>
          <w:b/>
          <w:bCs/>
          <w:u w:val="single"/>
          <w:rtl/>
        </w:rPr>
        <w:t xml:space="preserve"> </w:t>
      </w:r>
      <w:r w:rsidR="008607EB" w:rsidRPr="00DF10F1">
        <w:rPr>
          <w:rFonts w:hint="cs"/>
          <w:b/>
          <w:bCs/>
          <w:u w:val="single"/>
          <w:rtl/>
        </w:rPr>
        <w:t>الإبداع</w:t>
      </w:r>
      <w:r w:rsidRPr="00DF10F1">
        <w:rPr>
          <w:rFonts w:hint="cs"/>
          <w:b/>
          <w:bCs/>
          <w:u w:val="single"/>
          <w:rtl/>
        </w:rPr>
        <w:t xml:space="preserve"> والابتكار</w:t>
      </w:r>
      <w:r>
        <w:rPr>
          <w:rFonts w:hint="cs"/>
          <w:rtl/>
        </w:rPr>
        <w:t xml:space="preserve"> ,</w:t>
      </w:r>
      <w:r w:rsidR="00B35D30">
        <w:rPr>
          <w:rFonts w:hint="cs"/>
          <w:rtl/>
        </w:rPr>
        <w:t xml:space="preserve"> </w:t>
      </w:r>
      <w:r>
        <w:rPr>
          <w:rFonts w:hint="cs"/>
          <w:rtl/>
        </w:rPr>
        <w:t>دمشق , دار الرضا للنشر والتوزيع ,2001.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711" w:rsidRDefault="004227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807441"/>
      <w:docPartObj>
        <w:docPartGallery w:val="Page Numbers (Top of Page)"/>
        <w:docPartUnique/>
      </w:docPartObj>
    </w:sdtPr>
    <w:sdtContent>
      <w:p w:rsidR="00422711" w:rsidRDefault="00670D9C">
        <w:pPr>
          <w:pStyle w:val="a6"/>
          <w:jc w:val="right"/>
        </w:pPr>
        <w:fldSimple w:instr=" PAGE   \* MERGEFORMAT ">
          <w:r w:rsidR="00847D5E" w:rsidRPr="00847D5E">
            <w:rPr>
              <w:rFonts w:cs="Calibri"/>
              <w:noProof/>
              <w:rtl/>
              <w:lang w:val="ar-SA"/>
            </w:rPr>
            <w:t>24</w:t>
          </w:r>
        </w:fldSimple>
      </w:p>
    </w:sdtContent>
  </w:sdt>
  <w:p w:rsidR="00422711" w:rsidRDefault="0042271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711" w:rsidRDefault="0042271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4412"/>
    <w:multiLevelType w:val="hybridMultilevel"/>
    <w:tmpl w:val="36B658C8"/>
    <w:lvl w:ilvl="0" w:tplc="4BDCCEE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F6D07"/>
    <w:multiLevelType w:val="hybridMultilevel"/>
    <w:tmpl w:val="DBB66BAC"/>
    <w:lvl w:ilvl="0" w:tplc="5198C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3E118A"/>
    <w:multiLevelType w:val="multilevel"/>
    <w:tmpl w:val="EB34F0AA"/>
    <w:lvl w:ilvl="0">
      <w:start w:val="1"/>
      <w:numFmt w:val="decimal"/>
      <w:lvlText w:val="%1."/>
      <w:lvlJc w:val="left"/>
      <w:pPr>
        <w:ind w:left="1920" w:hanging="1920"/>
      </w:pPr>
      <w:rPr>
        <w:rFonts w:hint="default"/>
        <w:b w:val="0"/>
      </w:rPr>
    </w:lvl>
    <w:lvl w:ilvl="1">
      <w:start w:val="3"/>
      <w:numFmt w:val="decimal"/>
      <w:lvlText w:val="%1-%2"/>
      <w:lvlJc w:val="left"/>
      <w:pPr>
        <w:ind w:left="2640" w:hanging="1920"/>
      </w:pPr>
      <w:rPr>
        <w:rFonts w:cs="Times New Roman" w:hint="default"/>
        <w:b w:val="0"/>
      </w:rPr>
    </w:lvl>
    <w:lvl w:ilvl="2">
      <w:start w:val="1"/>
      <w:numFmt w:val="decimal"/>
      <w:lvlText w:val="%1-%2.%3"/>
      <w:lvlJc w:val="left"/>
      <w:pPr>
        <w:ind w:left="3360" w:hanging="1920"/>
      </w:pPr>
      <w:rPr>
        <w:rFonts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4080" w:hanging="1920"/>
      </w:pPr>
      <w:rPr>
        <w:rFonts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4800" w:hanging="1920"/>
      </w:pPr>
      <w:rPr>
        <w:rFonts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5520" w:hanging="1920"/>
      </w:pPr>
      <w:rPr>
        <w:rFonts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6240" w:hanging="1920"/>
      </w:pPr>
      <w:rPr>
        <w:rFonts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cs="Times New Roman" w:hint="default"/>
        <w:b w:val="0"/>
      </w:rPr>
    </w:lvl>
  </w:abstractNum>
  <w:abstractNum w:abstractNumId="3">
    <w:nsid w:val="30282E5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39FB0DD2"/>
    <w:multiLevelType w:val="hybridMultilevel"/>
    <w:tmpl w:val="7148427A"/>
    <w:lvl w:ilvl="0" w:tplc="95FEB198">
      <w:start w:val="1"/>
      <w:numFmt w:val="decimal"/>
      <w:lvlText w:val="%1-"/>
      <w:lvlJc w:val="left"/>
      <w:pPr>
        <w:ind w:left="720" w:hanging="360"/>
      </w:pPr>
      <w:rPr>
        <w:rFonts w:ascii="Simplified Arabic" w:eastAsia="Times New Roman" w:hAnsi="Simplified Arabic" w:cs="Simplified Arabi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32014"/>
    <w:multiLevelType w:val="hybridMultilevel"/>
    <w:tmpl w:val="5582BA78"/>
    <w:lvl w:ilvl="0" w:tplc="169E339C">
      <w:start w:val="1"/>
      <w:numFmt w:val="decimal"/>
      <w:lvlText w:val="%1-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3845AC"/>
    <w:multiLevelType w:val="multilevel"/>
    <w:tmpl w:val="3E50DE1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7">
    <w:nsid w:val="7E7D6691"/>
    <w:multiLevelType w:val="hybridMultilevel"/>
    <w:tmpl w:val="124AE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61C"/>
    <w:rsid w:val="00040826"/>
    <w:rsid w:val="00051FCA"/>
    <w:rsid w:val="00075436"/>
    <w:rsid w:val="000B1E89"/>
    <w:rsid w:val="000D2808"/>
    <w:rsid w:val="001204A0"/>
    <w:rsid w:val="0012313D"/>
    <w:rsid w:val="00145562"/>
    <w:rsid w:val="0016347B"/>
    <w:rsid w:val="00193028"/>
    <w:rsid w:val="001D6110"/>
    <w:rsid w:val="0020756F"/>
    <w:rsid w:val="0022772C"/>
    <w:rsid w:val="00266145"/>
    <w:rsid w:val="00274E1A"/>
    <w:rsid w:val="00295995"/>
    <w:rsid w:val="002A42E5"/>
    <w:rsid w:val="002B74B3"/>
    <w:rsid w:val="002E173F"/>
    <w:rsid w:val="003502AB"/>
    <w:rsid w:val="00370CC7"/>
    <w:rsid w:val="003726A6"/>
    <w:rsid w:val="00392550"/>
    <w:rsid w:val="003C5DDB"/>
    <w:rsid w:val="003F1F8C"/>
    <w:rsid w:val="004022F8"/>
    <w:rsid w:val="0041482B"/>
    <w:rsid w:val="004175F9"/>
    <w:rsid w:val="004205E1"/>
    <w:rsid w:val="00422711"/>
    <w:rsid w:val="004468DE"/>
    <w:rsid w:val="00452C64"/>
    <w:rsid w:val="00484B25"/>
    <w:rsid w:val="004B0FCE"/>
    <w:rsid w:val="004B177A"/>
    <w:rsid w:val="004B3E5E"/>
    <w:rsid w:val="004E5C17"/>
    <w:rsid w:val="004F03A7"/>
    <w:rsid w:val="0050201D"/>
    <w:rsid w:val="0053174C"/>
    <w:rsid w:val="00541D02"/>
    <w:rsid w:val="005641B1"/>
    <w:rsid w:val="00566A63"/>
    <w:rsid w:val="00580605"/>
    <w:rsid w:val="005E610E"/>
    <w:rsid w:val="00634DCA"/>
    <w:rsid w:val="006419B4"/>
    <w:rsid w:val="00670D9C"/>
    <w:rsid w:val="006727FE"/>
    <w:rsid w:val="00682BE3"/>
    <w:rsid w:val="00686202"/>
    <w:rsid w:val="006C0F88"/>
    <w:rsid w:val="006C20E2"/>
    <w:rsid w:val="006C6294"/>
    <w:rsid w:val="006D0F76"/>
    <w:rsid w:val="006E40DC"/>
    <w:rsid w:val="006F21B4"/>
    <w:rsid w:val="006F24D1"/>
    <w:rsid w:val="00703420"/>
    <w:rsid w:val="00720C7B"/>
    <w:rsid w:val="007347E0"/>
    <w:rsid w:val="00750A63"/>
    <w:rsid w:val="0078257F"/>
    <w:rsid w:val="007963C8"/>
    <w:rsid w:val="007C24C4"/>
    <w:rsid w:val="00803F24"/>
    <w:rsid w:val="008177E5"/>
    <w:rsid w:val="008218BD"/>
    <w:rsid w:val="00822B79"/>
    <w:rsid w:val="00832258"/>
    <w:rsid w:val="0084019F"/>
    <w:rsid w:val="00847D5E"/>
    <w:rsid w:val="00847EA4"/>
    <w:rsid w:val="008607EB"/>
    <w:rsid w:val="00870B35"/>
    <w:rsid w:val="00876E28"/>
    <w:rsid w:val="0088733E"/>
    <w:rsid w:val="0089430E"/>
    <w:rsid w:val="008A480C"/>
    <w:rsid w:val="008B2B75"/>
    <w:rsid w:val="008C3EA0"/>
    <w:rsid w:val="008D4728"/>
    <w:rsid w:val="008D68D2"/>
    <w:rsid w:val="008E7109"/>
    <w:rsid w:val="008E7F59"/>
    <w:rsid w:val="008F0755"/>
    <w:rsid w:val="009320E0"/>
    <w:rsid w:val="00940F02"/>
    <w:rsid w:val="009942FA"/>
    <w:rsid w:val="009B418C"/>
    <w:rsid w:val="009F4CC4"/>
    <w:rsid w:val="00A21C29"/>
    <w:rsid w:val="00A6367D"/>
    <w:rsid w:val="00A82A31"/>
    <w:rsid w:val="00A84905"/>
    <w:rsid w:val="00AB5E2A"/>
    <w:rsid w:val="00AB7566"/>
    <w:rsid w:val="00AC2277"/>
    <w:rsid w:val="00AE7BC5"/>
    <w:rsid w:val="00B17476"/>
    <w:rsid w:val="00B17A94"/>
    <w:rsid w:val="00B23E38"/>
    <w:rsid w:val="00B2534A"/>
    <w:rsid w:val="00B35D30"/>
    <w:rsid w:val="00B54A8F"/>
    <w:rsid w:val="00B66F32"/>
    <w:rsid w:val="00B762F8"/>
    <w:rsid w:val="00B8646D"/>
    <w:rsid w:val="00C27607"/>
    <w:rsid w:val="00C27DAA"/>
    <w:rsid w:val="00C31F44"/>
    <w:rsid w:val="00C81253"/>
    <w:rsid w:val="00C902FF"/>
    <w:rsid w:val="00CA4133"/>
    <w:rsid w:val="00CA6BA7"/>
    <w:rsid w:val="00CC0FFB"/>
    <w:rsid w:val="00CC4AE3"/>
    <w:rsid w:val="00CC5606"/>
    <w:rsid w:val="00CD40B1"/>
    <w:rsid w:val="00CE5449"/>
    <w:rsid w:val="00CE7708"/>
    <w:rsid w:val="00D11053"/>
    <w:rsid w:val="00D223DD"/>
    <w:rsid w:val="00D37A34"/>
    <w:rsid w:val="00D75215"/>
    <w:rsid w:val="00D8761C"/>
    <w:rsid w:val="00D90D76"/>
    <w:rsid w:val="00DB69EC"/>
    <w:rsid w:val="00E00425"/>
    <w:rsid w:val="00E026F1"/>
    <w:rsid w:val="00E11AE8"/>
    <w:rsid w:val="00E149DF"/>
    <w:rsid w:val="00E17874"/>
    <w:rsid w:val="00E23E2C"/>
    <w:rsid w:val="00E26EAD"/>
    <w:rsid w:val="00E65B1C"/>
    <w:rsid w:val="00E96A4D"/>
    <w:rsid w:val="00EA7239"/>
    <w:rsid w:val="00ED4588"/>
    <w:rsid w:val="00F05BD2"/>
    <w:rsid w:val="00F0670E"/>
    <w:rsid w:val="00F06A79"/>
    <w:rsid w:val="00F11420"/>
    <w:rsid w:val="00F142D0"/>
    <w:rsid w:val="00F1492A"/>
    <w:rsid w:val="00F24597"/>
    <w:rsid w:val="00F3081D"/>
    <w:rsid w:val="00F37ADE"/>
    <w:rsid w:val="00F52C6A"/>
    <w:rsid w:val="00F85228"/>
    <w:rsid w:val="00F9301F"/>
    <w:rsid w:val="00F96958"/>
    <w:rsid w:val="00FD73E1"/>
    <w:rsid w:val="00FD78DD"/>
    <w:rsid w:val="00FF3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BD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F05BD2"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semiHidden/>
    <w:unhideWhenUsed/>
    <w:qFormat/>
    <w:rsid w:val="00F05BD2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semiHidden/>
    <w:unhideWhenUsed/>
    <w:qFormat/>
    <w:rsid w:val="00F05BD2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semiHidden/>
    <w:unhideWhenUsed/>
    <w:qFormat/>
    <w:rsid w:val="00F05BD2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F05BD2"/>
    <w:pPr>
      <w:numPr>
        <w:ilvl w:val="4"/>
        <w:numId w:val="3"/>
      </w:num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semiHidden/>
    <w:unhideWhenUsed/>
    <w:qFormat/>
    <w:rsid w:val="00F05BD2"/>
    <w:pPr>
      <w:numPr>
        <w:ilvl w:val="5"/>
        <w:numId w:val="3"/>
      </w:num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7">
    <w:name w:val="heading 7"/>
    <w:basedOn w:val="a"/>
    <w:next w:val="a"/>
    <w:link w:val="7Char"/>
    <w:semiHidden/>
    <w:unhideWhenUsed/>
    <w:qFormat/>
    <w:rsid w:val="00F05BD2"/>
    <w:pPr>
      <w:numPr>
        <w:ilvl w:val="6"/>
        <w:numId w:val="3"/>
      </w:numPr>
      <w:spacing w:before="240" w:after="60"/>
      <w:outlineLvl w:val="6"/>
    </w:pPr>
    <w:rPr>
      <w:rFonts w:ascii="Calibri" w:hAnsi="Calibri" w:cs="Arial"/>
    </w:rPr>
  </w:style>
  <w:style w:type="paragraph" w:styleId="8">
    <w:name w:val="heading 8"/>
    <w:basedOn w:val="a"/>
    <w:next w:val="a"/>
    <w:link w:val="8Char"/>
    <w:semiHidden/>
    <w:unhideWhenUsed/>
    <w:qFormat/>
    <w:rsid w:val="00F05BD2"/>
    <w:pPr>
      <w:numPr>
        <w:ilvl w:val="7"/>
        <w:numId w:val="3"/>
      </w:numPr>
      <w:spacing w:before="240" w:after="60"/>
      <w:outlineLvl w:val="7"/>
    </w:pPr>
    <w:rPr>
      <w:rFonts w:ascii="Calibri" w:hAnsi="Calibri" w:cs="Arial"/>
      <w:i/>
      <w:iCs/>
    </w:rPr>
  </w:style>
  <w:style w:type="paragraph" w:styleId="9">
    <w:name w:val="heading 9"/>
    <w:basedOn w:val="a"/>
    <w:next w:val="a"/>
    <w:link w:val="9Char"/>
    <w:semiHidden/>
    <w:unhideWhenUsed/>
    <w:qFormat/>
    <w:rsid w:val="00F05BD2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F05BD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Char">
    <w:name w:val="عنوان 2 Char"/>
    <w:basedOn w:val="a0"/>
    <w:link w:val="2"/>
    <w:semiHidden/>
    <w:rsid w:val="00F05BD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semiHidden/>
    <w:rsid w:val="00F05BD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Char">
    <w:name w:val="عنوان 4 Char"/>
    <w:basedOn w:val="a0"/>
    <w:link w:val="4"/>
    <w:semiHidden/>
    <w:rsid w:val="00F05BD2"/>
    <w:rPr>
      <w:rFonts w:ascii="Calibri" w:eastAsia="Times New Roman" w:hAnsi="Calibri" w:cs="Arial"/>
      <w:b/>
      <w:bCs/>
      <w:sz w:val="28"/>
      <w:szCs w:val="28"/>
    </w:rPr>
  </w:style>
  <w:style w:type="character" w:customStyle="1" w:styleId="5Char">
    <w:name w:val="عنوان 5 Char"/>
    <w:basedOn w:val="a0"/>
    <w:link w:val="5"/>
    <w:semiHidden/>
    <w:rsid w:val="00F05BD2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6Char">
    <w:name w:val="عنوان 6 Char"/>
    <w:basedOn w:val="a0"/>
    <w:link w:val="6"/>
    <w:semiHidden/>
    <w:rsid w:val="00F05BD2"/>
    <w:rPr>
      <w:rFonts w:ascii="Calibri" w:eastAsia="Times New Roman" w:hAnsi="Calibri" w:cs="Arial"/>
      <w:b/>
      <w:bCs/>
    </w:rPr>
  </w:style>
  <w:style w:type="character" w:customStyle="1" w:styleId="7Char">
    <w:name w:val="عنوان 7 Char"/>
    <w:basedOn w:val="a0"/>
    <w:link w:val="7"/>
    <w:semiHidden/>
    <w:rsid w:val="00F05BD2"/>
    <w:rPr>
      <w:rFonts w:ascii="Calibri" w:eastAsia="Times New Roman" w:hAnsi="Calibri" w:cs="Arial"/>
      <w:sz w:val="24"/>
      <w:szCs w:val="24"/>
    </w:rPr>
  </w:style>
  <w:style w:type="character" w:customStyle="1" w:styleId="8Char">
    <w:name w:val="عنوان 8 Char"/>
    <w:basedOn w:val="a0"/>
    <w:link w:val="8"/>
    <w:semiHidden/>
    <w:rsid w:val="00F05BD2"/>
    <w:rPr>
      <w:rFonts w:ascii="Calibri" w:eastAsia="Times New Roman" w:hAnsi="Calibri" w:cs="Arial"/>
      <w:i/>
      <w:iCs/>
      <w:sz w:val="24"/>
      <w:szCs w:val="24"/>
    </w:rPr>
  </w:style>
  <w:style w:type="character" w:customStyle="1" w:styleId="9Char">
    <w:name w:val="عنوان 9 Char"/>
    <w:basedOn w:val="a0"/>
    <w:link w:val="9"/>
    <w:semiHidden/>
    <w:rsid w:val="00F05BD2"/>
    <w:rPr>
      <w:rFonts w:ascii="Cambria" w:eastAsia="Times New Roman" w:hAnsi="Cambria" w:cs="Times New Roman"/>
    </w:rPr>
  </w:style>
  <w:style w:type="paragraph" w:styleId="a3">
    <w:name w:val="footnote text"/>
    <w:basedOn w:val="a"/>
    <w:link w:val="Char"/>
    <w:rsid w:val="00F05BD2"/>
    <w:rPr>
      <w:sz w:val="20"/>
      <w:szCs w:val="20"/>
    </w:rPr>
  </w:style>
  <w:style w:type="character" w:customStyle="1" w:styleId="Char">
    <w:name w:val="نص حاشية سفلية Char"/>
    <w:basedOn w:val="a0"/>
    <w:link w:val="a3"/>
    <w:rsid w:val="00F05BD2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basedOn w:val="a0"/>
    <w:rsid w:val="00F05BD2"/>
    <w:rPr>
      <w:vertAlign w:val="superscript"/>
    </w:rPr>
  </w:style>
  <w:style w:type="paragraph" w:styleId="a5">
    <w:name w:val="List Paragraph"/>
    <w:basedOn w:val="a"/>
    <w:uiPriority w:val="34"/>
    <w:qFormat/>
    <w:rsid w:val="008D68D2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422711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6"/>
    <w:uiPriority w:val="99"/>
    <w:rsid w:val="0042271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Char1"/>
    <w:uiPriority w:val="99"/>
    <w:semiHidden/>
    <w:unhideWhenUsed/>
    <w:rsid w:val="00422711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7"/>
    <w:uiPriority w:val="99"/>
    <w:semiHidden/>
    <w:rsid w:val="0042271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4234C-C413-40F9-AEF1-B42DBCE45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5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UM-Babelon</Company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</dc:creator>
  <cp:lastModifiedBy>Moh</cp:lastModifiedBy>
  <cp:revision>93</cp:revision>
  <cp:lastPrinted>2017-01-15T20:22:00Z</cp:lastPrinted>
  <dcterms:created xsi:type="dcterms:W3CDTF">2016-02-27T08:44:00Z</dcterms:created>
  <dcterms:modified xsi:type="dcterms:W3CDTF">2017-03-09T20:46:00Z</dcterms:modified>
</cp:coreProperties>
</file>